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D97CC5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97C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F6223A" w:rsidRPr="00F6223A" w:rsidRDefault="00F6223A" w:rsidP="00F6223A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 w:rsidRPr="00F622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КАК ВЫБРАТЬ ШАМПУНЬ ДЛЯ ДЕТЕЙ</w:t>
      </w:r>
      <w:bookmarkEnd w:id="0"/>
      <w:r w:rsidRPr="00F6223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p w:rsidR="00DB6A25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>В магазинах представлен огромный выбор детской косметики, в том числе и шампуней. Как же выбрать подходящий шампунь ребенку?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>Стоит помнить, что структура детских волос отличается от взрослых, поэтому использовать шампунь для взрослых или шампунь «для всей семьи» нельзя.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>Волос ребенка гораздо тоньше волоса взрослого человека. Кожа вырабатывает значительно меньше жира и больше подвержена аллергическим реакциям. Первые волосы ребенка не имеют фолликулов. Кутикула содержит меньше слоев, чем у взрослого. Учитывая эти факты</w:t>
      </w:r>
      <w:r w:rsidR="00DB6A25">
        <w:rPr>
          <w:color w:val="263238"/>
          <w:sz w:val="22"/>
          <w:szCs w:val="22"/>
        </w:rPr>
        <w:t>,</w:t>
      </w:r>
      <w:r w:rsidRPr="00F6223A">
        <w:rPr>
          <w:color w:val="263238"/>
          <w:sz w:val="22"/>
          <w:szCs w:val="22"/>
        </w:rPr>
        <w:t xml:space="preserve"> используйте только детский шампунь. </w:t>
      </w:r>
      <w:r w:rsidRPr="00F6223A">
        <w:rPr>
          <w:color w:val="282828"/>
          <w:sz w:val="22"/>
          <w:szCs w:val="22"/>
        </w:rPr>
        <w:t>Обратите внимание на этикетку - обязательно должны быть написаны возрастные ограничения:</w:t>
      </w:r>
    </w:p>
    <w:p w:rsidR="00F6223A" w:rsidRPr="00F6223A" w:rsidRDefault="00F6223A" w:rsidP="00F6223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63238"/>
        </w:rPr>
      </w:pPr>
      <w:r w:rsidRPr="00F6223A">
        <w:rPr>
          <w:rFonts w:ascii="Times New Roman" w:hAnsi="Times New Roman" w:cs="Times New Roman"/>
          <w:color w:val="263238"/>
        </w:rPr>
        <w:t>для новорожденных;</w:t>
      </w:r>
    </w:p>
    <w:p w:rsidR="00F6223A" w:rsidRPr="00F6223A" w:rsidRDefault="00F6223A" w:rsidP="00F6223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63238"/>
        </w:rPr>
      </w:pPr>
      <w:r w:rsidRPr="00F6223A">
        <w:rPr>
          <w:rFonts w:ascii="Times New Roman" w:hAnsi="Times New Roman" w:cs="Times New Roman"/>
          <w:color w:val="263238"/>
        </w:rPr>
        <w:t>c 1 года до 3-х лет;</w:t>
      </w:r>
    </w:p>
    <w:p w:rsidR="00F6223A" w:rsidRPr="00F6223A" w:rsidRDefault="00F6223A" w:rsidP="00F6223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63238"/>
        </w:rPr>
      </w:pPr>
      <w:r w:rsidRPr="00F6223A">
        <w:rPr>
          <w:rFonts w:ascii="Times New Roman" w:hAnsi="Times New Roman" w:cs="Times New Roman"/>
          <w:color w:val="263238"/>
        </w:rPr>
        <w:t>свыше 3-х лет.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>В средствах, предназначенных для новорожденных детей, производители часто совмещают две функции - шампунь для волос и гель для тела.</w:t>
      </w:r>
    </w:p>
    <w:p w:rsidR="00F6223A" w:rsidRPr="00F6223A" w:rsidRDefault="00F6223A" w:rsidP="00F6223A">
      <w:pPr>
        <w:pStyle w:val="paternlightgreen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>Состав этих средств должен быть максимально органическим, без SLS (</w:t>
      </w:r>
      <w:proofErr w:type="spellStart"/>
      <w:r w:rsidRPr="00F6223A">
        <w:rPr>
          <w:color w:val="263238"/>
          <w:sz w:val="22"/>
          <w:szCs w:val="22"/>
        </w:rPr>
        <w:t>лаурилсульфат</w:t>
      </w:r>
      <w:proofErr w:type="spellEnd"/>
      <w:r w:rsidRPr="00F6223A">
        <w:rPr>
          <w:color w:val="263238"/>
          <w:sz w:val="22"/>
          <w:szCs w:val="22"/>
        </w:rPr>
        <w:t xml:space="preserve"> натрия), консервантов и отдушек.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 xml:space="preserve">В составе шампуней для детей, которым больше 3-х лет, возможно наличие ПАВ, но их количество должно быть минимальным, и они должны быть максимально щадящим. Поверхностно активные вещества (ПАВ) – это моющая основа любого средства. Не агрессивные ПАВ дают мало пены, но их моющая способность от этого не снижается. Уровень </w:t>
      </w:r>
      <w:proofErr w:type="spellStart"/>
      <w:r w:rsidRPr="00F6223A">
        <w:rPr>
          <w:color w:val="263238"/>
          <w:sz w:val="22"/>
          <w:szCs w:val="22"/>
        </w:rPr>
        <w:t>pH</w:t>
      </w:r>
      <w:proofErr w:type="spellEnd"/>
      <w:r w:rsidRPr="00F6223A">
        <w:rPr>
          <w:color w:val="263238"/>
          <w:sz w:val="22"/>
          <w:szCs w:val="22"/>
        </w:rPr>
        <w:t xml:space="preserve"> (водородный показатель) не должен превышать значения 5,5.</w:t>
      </w:r>
    </w:p>
    <w:p w:rsidR="00F6223A" w:rsidRPr="00F6223A" w:rsidRDefault="00F6223A" w:rsidP="00F6223A">
      <w:pPr>
        <w:pStyle w:val="paternlightgreen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 xml:space="preserve">Выбирайте продукцию, на этикетке </w:t>
      </w:r>
      <w:proofErr w:type="gramStart"/>
      <w:r w:rsidRPr="00F6223A">
        <w:rPr>
          <w:color w:val="263238"/>
          <w:sz w:val="22"/>
          <w:szCs w:val="22"/>
        </w:rPr>
        <w:t>которых</w:t>
      </w:r>
      <w:proofErr w:type="gramEnd"/>
      <w:r w:rsidRPr="00F6223A">
        <w:rPr>
          <w:color w:val="263238"/>
          <w:sz w:val="22"/>
          <w:szCs w:val="22"/>
        </w:rPr>
        <w:t xml:space="preserve"> указан срок годности и состав, а также номер свидетельства о государственной регистрации.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82828"/>
          <w:sz w:val="22"/>
          <w:szCs w:val="22"/>
        </w:rPr>
        <w:t>Важно наличие знака ЕАС </w:t>
      </w:r>
      <w:r w:rsidRPr="00F6223A">
        <w:rPr>
          <w:color w:val="333333"/>
          <w:sz w:val="22"/>
          <w:szCs w:val="22"/>
        </w:rPr>
        <w:t xml:space="preserve">на этикетке - этот знак гарантирует безопасность товара. Он говорит о том, что продукция </w:t>
      </w:r>
      <w:proofErr w:type="gramStart"/>
      <w:r w:rsidRPr="00F6223A">
        <w:rPr>
          <w:color w:val="333333"/>
          <w:sz w:val="22"/>
          <w:szCs w:val="22"/>
        </w:rPr>
        <w:t>прошла</w:t>
      </w:r>
      <w:proofErr w:type="gramEnd"/>
      <w:r w:rsidRPr="00F6223A">
        <w:rPr>
          <w:color w:val="333333"/>
          <w:sz w:val="22"/>
          <w:szCs w:val="22"/>
        </w:rPr>
        <w:t xml:space="preserve"> определенные процедуры оценки и соответствует всем требованиям, установленным в технических регламентах.</w:t>
      </w:r>
    </w:p>
    <w:p w:rsid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82828"/>
          <w:sz w:val="22"/>
          <w:szCs w:val="22"/>
        </w:rPr>
      </w:pPr>
      <w:r w:rsidRPr="00F6223A">
        <w:rPr>
          <w:color w:val="282828"/>
          <w:sz w:val="22"/>
          <w:szCs w:val="22"/>
        </w:rPr>
        <w:t>Обратите внимание на цвет шампуня. Отдавайте предпочтение слабо окрашенным или прозрачным шампуням, не имеющим резкого запаха. Детский шампунь может пахнуть растительными, цветочными или травяными запахами.</w:t>
      </w:r>
    </w:p>
    <w:p w:rsidR="00F6223A" w:rsidRPr="00F6223A" w:rsidRDefault="00F6223A" w:rsidP="00F6223A">
      <w:pPr>
        <w:pStyle w:val="paternlightgreen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t>Не стоит покупать шампунь, если увидели маркировку DEA</w:t>
      </w:r>
      <w:proofErr w:type="gramStart"/>
      <w:r w:rsidRPr="00F6223A">
        <w:rPr>
          <w:color w:val="263238"/>
          <w:sz w:val="22"/>
          <w:szCs w:val="22"/>
        </w:rPr>
        <w:t xml:space="preserve">( </w:t>
      </w:r>
      <w:proofErr w:type="spellStart"/>
      <w:proofErr w:type="gramEnd"/>
      <w:r w:rsidRPr="00F6223A">
        <w:rPr>
          <w:color w:val="263238"/>
          <w:sz w:val="22"/>
          <w:szCs w:val="22"/>
        </w:rPr>
        <w:t>диэтаноламид</w:t>
      </w:r>
      <w:proofErr w:type="spellEnd"/>
      <w:r w:rsidRPr="00F6223A">
        <w:rPr>
          <w:color w:val="263238"/>
          <w:sz w:val="22"/>
          <w:szCs w:val="22"/>
        </w:rPr>
        <w:t>) - это химическое вещество, которое отрицательно влияют на кожу головы и может вызвать зуд.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333333"/>
          <w:sz w:val="22"/>
          <w:szCs w:val="22"/>
        </w:rPr>
        <w:t>В составе шампуня также не должны присутствовать:</w:t>
      </w:r>
    </w:p>
    <w:p w:rsidR="00F6223A" w:rsidRPr="00F6223A" w:rsidRDefault="00F6223A" w:rsidP="00F622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63238"/>
        </w:rPr>
      </w:pPr>
      <w:r w:rsidRPr="00F6223A">
        <w:rPr>
          <w:rFonts w:ascii="Times New Roman" w:hAnsi="Times New Roman" w:cs="Times New Roman"/>
          <w:color w:val="263238"/>
        </w:rPr>
        <w:t>сульфаты (при контакте с водой они дают обильную пену);</w:t>
      </w:r>
    </w:p>
    <w:p w:rsidR="00F6223A" w:rsidRPr="00F6223A" w:rsidRDefault="00F6223A" w:rsidP="00F622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63238"/>
        </w:rPr>
      </w:pPr>
      <w:proofErr w:type="spellStart"/>
      <w:r w:rsidRPr="00F6223A">
        <w:rPr>
          <w:rFonts w:ascii="Times New Roman" w:hAnsi="Times New Roman" w:cs="Times New Roman"/>
          <w:color w:val="263238"/>
        </w:rPr>
        <w:t>парабены</w:t>
      </w:r>
      <w:proofErr w:type="spellEnd"/>
      <w:r w:rsidRPr="00F6223A">
        <w:rPr>
          <w:rFonts w:ascii="Times New Roman" w:hAnsi="Times New Roman" w:cs="Times New Roman"/>
          <w:color w:val="263238"/>
        </w:rPr>
        <w:t xml:space="preserve"> (отвечают за длительный срок хранения);</w:t>
      </w:r>
    </w:p>
    <w:p w:rsidR="00F6223A" w:rsidRPr="00F6223A" w:rsidRDefault="00F6223A" w:rsidP="00F622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263238"/>
        </w:rPr>
      </w:pPr>
      <w:r w:rsidRPr="00F6223A">
        <w:rPr>
          <w:rFonts w:ascii="Times New Roman" w:hAnsi="Times New Roman" w:cs="Times New Roman"/>
          <w:color w:val="263238"/>
        </w:rPr>
        <w:t>силикон.</w:t>
      </w:r>
    </w:p>
    <w:p w:rsidR="00F6223A" w:rsidRPr="00F6223A" w:rsidRDefault="00F6223A" w:rsidP="00F6223A">
      <w:pPr>
        <w:pStyle w:val="paternlightgreen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263238"/>
          <w:sz w:val="22"/>
          <w:szCs w:val="22"/>
        </w:rPr>
        <w:lastRenderedPageBreak/>
        <w:t>Форма емкости шампуня играет большую роль при выборе. Если у флакона неудобная форма, он трудно открывается и пытается выскользнуть из руки, это доставит неудобства и будет отвлекать вас.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color w:val="333333"/>
          <w:sz w:val="22"/>
          <w:szCs w:val="22"/>
        </w:rPr>
        <w:t>Очень удобны в использовании флаконы с дозатором. Такая емкость исключает случайное пролитие шампуня. Не менее важно обращать внимание еще на один момент. Многие производители детских шампуней указывают, что он не вызовет у малыша слез. К большому сожалению иногда это бывает не так. Поэтому, если вы хотите купить шампунь, которым прежде не пользовались, лучше проверить его на себе.</w:t>
      </w:r>
    </w:p>
    <w:p w:rsidR="00F6223A" w:rsidRP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color w:val="263238"/>
          <w:sz w:val="22"/>
          <w:szCs w:val="22"/>
        </w:rPr>
      </w:pPr>
      <w:r w:rsidRPr="00F6223A">
        <w:rPr>
          <w:b/>
          <w:bCs/>
          <w:color w:val="333333"/>
          <w:sz w:val="22"/>
          <w:szCs w:val="22"/>
        </w:rPr>
        <w:t>Несколько правил по уходу за волосами ребенка:</w:t>
      </w:r>
    </w:p>
    <w:p w:rsidR="00F6223A" w:rsidRPr="00F6223A" w:rsidRDefault="00F6223A" w:rsidP="00F6223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63238"/>
        </w:rPr>
      </w:pPr>
      <w:r w:rsidRPr="00F6223A">
        <w:rPr>
          <w:rFonts w:ascii="Times New Roman" w:hAnsi="Times New Roman" w:cs="Times New Roman"/>
          <w:color w:val="263238"/>
        </w:rPr>
        <w:t>Мойте голову не чаще 1 раза в неделю иначе можно нарушить их естественную защитную маску;</w:t>
      </w:r>
    </w:p>
    <w:p w:rsidR="00F6223A" w:rsidRPr="00F6223A" w:rsidRDefault="00F6223A" w:rsidP="00DB6A2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r w:rsidRPr="00F6223A">
        <w:rPr>
          <w:rFonts w:ascii="Times New Roman" w:hAnsi="Times New Roman" w:cs="Times New Roman"/>
          <w:color w:val="333333"/>
        </w:rPr>
        <w:t>Не собирайте длинные волосы ребенка в тугие косички и хвостики</w:t>
      </w:r>
      <w:r w:rsidRPr="00F6223A">
        <w:rPr>
          <w:rFonts w:ascii="Times New Roman" w:hAnsi="Times New Roman" w:cs="Times New Roman"/>
        </w:rPr>
        <w:t>, так волосы не получают нужного питания, вследствие чего они могут тускнеть, сечься и выпадать;</w:t>
      </w:r>
    </w:p>
    <w:p w:rsidR="00F6223A" w:rsidRPr="00F6223A" w:rsidRDefault="00F6223A" w:rsidP="00F6223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</w:rPr>
      </w:pPr>
      <w:r w:rsidRPr="00F6223A">
        <w:rPr>
          <w:rFonts w:ascii="Times New Roman" w:hAnsi="Times New Roman" w:cs="Times New Roman"/>
        </w:rPr>
        <w:t>Не используйте моющие средства для взрослых;</w:t>
      </w:r>
    </w:p>
    <w:p w:rsidR="00F6223A" w:rsidRPr="00DD2A64" w:rsidRDefault="00F6223A" w:rsidP="00F6223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D2A64">
        <w:rPr>
          <w:rFonts w:ascii="Times New Roman" w:hAnsi="Times New Roman" w:cs="Times New Roman"/>
        </w:rPr>
        <w:t xml:space="preserve">Регулярно подстригайте кончики длинных волос во </w:t>
      </w:r>
      <w:proofErr w:type="spellStart"/>
      <w:r w:rsidRPr="00DD2A64">
        <w:rPr>
          <w:rFonts w:ascii="Times New Roman" w:hAnsi="Times New Roman" w:cs="Times New Roman"/>
        </w:rPr>
        <w:t>избежании</w:t>
      </w:r>
      <w:proofErr w:type="spellEnd"/>
      <w:r w:rsidRPr="00DD2A64">
        <w:rPr>
          <w:rFonts w:ascii="Times New Roman" w:hAnsi="Times New Roman" w:cs="Times New Roman"/>
        </w:rPr>
        <w:t xml:space="preserve"> их сечения;</w:t>
      </w:r>
    </w:p>
    <w:p w:rsidR="00F6223A" w:rsidRPr="00DD2A64" w:rsidRDefault="00F6223A" w:rsidP="00F6223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D2A64">
        <w:rPr>
          <w:rFonts w:ascii="Times New Roman" w:hAnsi="Times New Roman" w:cs="Times New Roman"/>
        </w:rPr>
        <w:t>После мытья расчесывайте волосы, когда они высохли;</w:t>
      </w:r>
    </w:p>
    <w:p w:rsidR="00F6223A" w:rsidRPr="00DD2A64" w:rsidRDefault="00F6223A" w:rsidP="00F6223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D2A64">
        <w:rPr>
          <w:rFonts w:ascii="Times New Roman" w:hAnsi="Times New Roman" w:cs="Times New Roman"/>
        </w:rPr>
        <w:t xml:space="preserve">Рекомендуется использовать </w:t>
      </w:r>
      <w:proofErr w:type="gramStart"/>
      <w:r w:rsidRPr="00DD2A64">
        <w:rPr>
          <w:rFonts w:ascii="Times New Roman" w:hAnsi="Times New Roman" w:cs="Times New Roman"/>
        </w:rPr>
        <w:t>расчески</w:t>
      </w:r>
      <w:proofErr w:type="gramEnd"/>
      <w:r w:rsidRPr="00DD2A64">
        <w:rPr>
          <w:rFonts w:ascii="Times New Roman" w:hAnsi="Times New Roman" w:cs="Times New Roman"/>
        </w:rPr>
        <w:t xml:space="preserve"> сделанные из натуральных материалов. Регулярно промывайте их теплой водой.</w:t>
      </w:r>
    </w:p>
    <w:p w:rsidR="00F6223A" w:rsidRPr="00DD2A64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D2A64">
        <w:rPr>
          <w:i/>
          <w:iCs/>
          <w:sz w:val="22"/>
          <w:szCs w:val="22"/>
        </w:rPr>
        <w:t>Интересный факт</w:t>
      </w:r>
    </w:p>
    <w:p w:rsidR="00F6223A" w:rsidRPr="00DD2A64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D2A64">
        <w:rPr>
          <w:sz w:val="22"/>
          <w:szCs w:val="22"/>
        </w:rPr>
        <w:t xml:space="preserve">С </w:t>
      </w:r>
      <w:proofErr w:type="gramStart"/>
      <w:r w:rsidRPr="00DD2A64">
        <w:rPr>
          <w:sz w:val="22"/>
          <w:szCs w:val="22"/>
        </w:rPr>
        <w:t>давних</w:t>
      </w:r>
      <w:proofErr w:type="gramEnd"/>
      <w:r w:rsidRPr="00DD2A64">
        <w:rPr>
          <w:sz w:val="22"/>
          <w:szCs w:val="22"/>
        </w:rPr>
        <w:t xml:space="preserve"> времени считалось, что для того, чтобы волосы росли хорошо и были густыми, ребенка в год нужно побрить. Возможно, это «перевертыш» другого поверья – что до года стричь волосы ребенка нельзя, чтобы «ум не выстричь».</w:t>
      </w:r>
    </w:p>
    <w:p w:rsidR="00F6223A" w:rsidRDefault="00F6223A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DD2A64">
        <w:rPr>
          <w:sz w:val="22"/>
          <w:szCs w:val="22"/>
        </w:rPr>
        <w:t>На самом деле рожденный человек уже является носителем определенного типа волос, который будет характерен для него всю жизнь. Количество и форма волосяных фолликулов определяются во время внутриутробного развития ребенка. Кардинальная стрижка не способна повлиять на густоту волос ребенка.</w:t>
      </w:r>
    </w:p>
    <w:p w:rsidR="00DD2A64" w:rsidRDefault="00DD2A64" w:rsidP="00F6223A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Напоминаем, что в</w:t>
      </w:r>
      <w:r w:rsidRPr="00DD2A64">
        <w:rPr>
          <w:sz w:val="22"/>
          <w:szCs w:val="22"/>
        </w:rPr>
        <w:t xml:space="preserve"> Управлении </w:t>
      </w:r>
      <w:proofErr w:type="spellStart"/>
      <w:r w:rsidRPr="00DD2A64">
        <w:rPr>
          <w:sz w:val="22"/>
          <w:szCs w:val="22"/>
        </w:rPr>
        <w:t>Роспотребнадзора</w:t>
      </w:r>
      <w:proofErr w:type="spellEnd"/>
      <w:r w:rsidRPr="00DD2A64">
        <w:rPr>
          <w:sz w:val="22"/>
          <w:szCs w:val="22"/>
        </w:rPr>
        <w:t xml:space="preserve"> по Свердловской области и ФБУЗ «Центр гигиены и эпидемиологии в Свердловской области» по 04 сентября 2025 г. проводится Всероссийская горячая линия, посвященная качеству и безопасности товаров для детей и школьников. Специалисты ведомства ответят на вопросы о детской одежде, обуви, игрушках, канцелярии и питании</w:t>
      </w:r>
      <w:r>
        <w:rPr>
          <w:sz w:val="22"/>
          <w:szCs w:val="22"/>
        </w:rPr>
        <w:t>.</w:t>
      </w:r>
    </w:p>
    <w:p w:rsidR="0047725F" w:rsidRPr="0047725F" w:rsidRDefault="0047725F" w:rsidP="0047725F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7725F">
        <w:rPr>
          <w:sz w:val="22"/>
          <w:szCs w:val="22"/>
        </w:rPr>
        <w:t xml:space="preserve">Кроме того, на официальных сайтах территориальных органов </w:t>
      </w:r>
      <w:proofErr w:type="spellStart"/>
      <w:r w:rsidRPr="0047725F">
        <w:rPr>
          <w:sz w:val="22"/>
          <w:szCs w:val="22"/>
        </w:rPr>
        <w:t>Роспотребнадзора</w:t>
      </w:r>
      <w:proofErr w:type="spellEnd"/>
      <w:r w:rsidRPr="0047725F">
        <w:rPr>
          <w:sz w:val="22"/>
          <w:szCs w:val="22"/>
        </w:rPr>
        <w:t xml:space="preserve"> можно найти полезные советы по выбору школьной формы, ранцев и портфелей, а также рекомендации по организации рабочего места и соблюдению режима дня для школьников.</w:t>
      </w:r>
    </w:p>
    <w:p w:rsidR="0047725F" w:rsidRPr="0047725F" w:rsidRDefault="0047725F" w:rsidP="0047725F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7725F">
        <w:rPr>
          <w:sz w:val="22"/>
          <w:szCs w:val="22"/>
        </w:rPr>
        <w:t>На горячую линию можно звонить в будние дни с 9 до 17 часов по телефонам: 89024474205, 8 (34394) 5-05-07, 8 (34394) 5-07-40, 8 (34394) 7-56-77</w:t>
      </w:r>
    </w:p>
    <w:p w:rsidR="0047725F" w:rsidRPr="0047725F" w:rsidRDefault="0047725F" w:rsidP="0047725F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7725F">
        <w:rPr>
          <w:sz w:val="22"/>
          <w:szCs w:val="22"/>
        </w:rPr>
        <w:t xml:space="preserve">Задать вопросы можно и по телефону Единого консультационного центра </w:t>
      </w:r>
      <w:proofErr w:type="spellStart"/>
      <w:r w:rsidRPr="0047725F">
        <w:rPr>
          <w:sz w:val="22"/>
          <w:szCs w:val="22"/>
        </w:rPr>
        <w:t>Роспотребнадзора</w:t>
      </w:r>
      <w:proofErr w:type="spellEnd"/>
      <w:r w:rsidRPr="0047725F">
        <w:rPr>
          <w:sz w:val="22"/>
          <w:szCs w:val="22"/>
        </w:rPr>
        <w:t xml:space="preserve"> 88005554943 (звонок бесплатный).</w:t>
      </w:r>
    </w:p>
    <w:p w:rsidR="002F5001" w:rsidRPr="0047725F" w:rsidRDefault="0047725F" w:rsidP="0047725F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7725F">
        <w:rPr>
          <w:sz w:val="22"/>
          <w:szCs w:val="22"/>
        </w:rPr>
        <w:t xml:space="preserve">Операторы Единого консультационного центра осуществляют круглосуточный прием звонков, первичную консультацию, а также по отдельным вопросам перенаправляют в территориальные органы и организации </w:t>
      </w:r>
      <w:proofErr w:type="spellStart"/>
      <w:r w:rsidRPr="0047725F">
        <w:rPr>
          <w:sz w:val="22"/>
          <w:szCs w:val="22"/>
        </w:rPr>
        <w:t>Роспотребнадзора</w:t>
      </w:r>
      <w:proofErr w:type="spellEnd"/>
      <w:r w:rsidRPr="0047725F">
        <w:rPr>
          <w:sz w:val="22"/>
          <w:szCs w:val="22"/>
        </w:rPr>
        <w:t>.</w:t>
      </w:r>
    </w:p>
    <w:sectPr w:rsidR="002F5001" w:rsidRPr="0047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ACB"/>
    <w:multiLevelType w:val="multilevel"/>
    <w:tmpl w:val="ACB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73DA3"/>
    <w:multiLevelType w:val="multilevel"/>
    <w:tmpl w:val="CB6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819F5"/>
    <w:multiLevelType w:val="multilevel"/>
    <w:tmpl w:val="20D6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C0DCA"/>
    <w:multiLevelType w:val="multilevel"/>
    <w:tmpl w:val="69E0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03FC0"/>
    <w:multiLevelType w:val="multilevel"/>
    <w:tmpl w:val="D7F0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174B8"/>
    <w:multiLevelType w:val="multilevel"/>
    <w:tmpl w:val="0894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B3118"/>
    <w:rsid w:val="000C405C"/>
    <w:rsid w:val="00102270"/>
    <w:rsid w:val="00185BB4"/>
    <w:rsid w:val="00196EED"/>
    <w:rsid w:val="001A2E5B"/>
    <w:rsid w:val="001C4DAC"/>
    <w:rsid w:val="002E60E6"/>
    <w:rsid w:val="002E689D"/>
    <w:rsid w:val="002F5001"/>
    <w:rsid w:val="00316371"/>
    <w:rsid w:val="00332BE8"/>
    <w:rsid w:val="003370C3"/>
    <w:rsid w:val="00370589"/>
    <w:rsid w:val="00392E04"/>
    <w:rsid w:val="003B5701"/>
    <w:rsid w:val="003C0997"/>
    <w:rsid w:val="003F5394"/>
    <w:rsid w:val="004469FD"/>
    <w:rsid w:val="00473BFF"/>
    <w:rsid w:val="0047725F"/>
    <w:rsid w:val="004A1118"/>
    <w:rsid w:val="004A5639"/>
    <w:rsid w:val="00506024"/>
    <w:rsid w:val="0051263E"/>
    <w:rsid w:val="00520B40"/>
    <w:rsid w:val="006241A1"/>
    <w:rsid w:val="006B2181"/>
    <w:rsid w:val="006C37EB"/>
    <w:rsid w:val="007024F5"/>
    <w:rsid w:val="007102B0"/>
    <w:rsid w:val="0080679F"/>
    <w:rsid w:val="00854B3B"/>
    <w:rsid w:val="008A45D8"/>
    <w:rsid w:val="009264B4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D00"/>
    <w:rsid w:val="00AF22A7"/>
    <w:rsid w:val="00B1766D"/>
    <w:rsid w:val="00B32986"/>
    <w:rsid w:val="00B45124"/>
    <w:rsid w:val="00B96DE4"/>
    <w:rsid w:val="00BF78F2"/>
    <w:rsid w:val="00C13F8A"/>
    <w:rsid w:val="00CB4F5E"/>
    <w:rsid w:val="00D86627"/>
    <w:rsid w:val="00D97CC5"/>
    <w:rsid w:val="00DB6A25"/>
    <w:rsid w:val="00DC5FAE"/>
    <w:rsid w:val="00DD2A64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6223A"/>
    <w:rsid w:val="00FB26EA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7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7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2025-08-14T09:11:00Z</cp:lastPrinted>
  <dcterms:created xsi:type="dcterms:W3CDTF">2025-08-21T06:24:00Z</dcterms:created>
  <dcterms:modified xsi:type="dcterms:W3CDTF">2025-08-21T06:24:00Z</dcterms:modified>
</cp:coreProperties>
</file>